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5"/>
        <w:gridCol w:w="1800"/>
        <w:gridCol w:w="2115"/>
        <w:gridCol w:w="2145"/>
        <w:gridCol w:w="2070"/>
        <w:gridCol w:w="1935"/>
        <w:gridCol w:w="2130"/>
        <w:tblGridChange w:id="0">
          <w:tblGrid>
            <w:gridCol w:w="1605"/>
            <w:gridCol w:w="1800"/>
            <w:gridCol w:w="2115"/>
            <w:gridCol w:w="2145"/>
            <w:gridCol w:w="2070"/>
            <w:gridCol w:w="1935"/>
            <w:gridCol w:w="2130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Sat/Sunday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Tuesday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Friday</w:t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ind w:left="113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Language Arts (reading, writing, literature)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ind w:left="113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ind w:left="113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ind w:left="113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Studies (history, geography, economics, government, and citizenship)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ind w:left="113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Health/Phys 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ind w:left="113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Fine 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ind w:left="113" w:right="1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2240" w:w="15840" w:orient="landscape"/>
      <w:pgMar w:bottom="720" w:top="720" w:left="1080" w:right="1080" w:header="431.99999999999994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a6a6a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homeschoolers.org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Style w:val="Heading1"/>
      <w:pageBreakBefore w:val="0"/>
      <w:rPr>
        <w:b w:val="0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b w:val="0"/>
        <w:sz w:val="40"/>
        <w:szCs w:val="40"/>
        <w:rtl w:val="0"/>
      </w:rPr>
      <w:t xml:space="preserve">Learning Log - </w:t>
    </w:r>
    <w:r w:rsidDel="00000000" w:rsidR="00000000" w:rsidRPr="00000000">
      <w:rPr>
        <w:b w:val="0"/>
        <w:rtl w:val="0"/>
      </w:rPr>
      <w:t xml:space="preserve">Week of - Name of Student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